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CAA" w:rsidRPr="00F63CAA" w:rsidRDefault="00F63CAA" w:rsidP="00F63CAA">
      <w:pPr>
        <w:spacing w:after="0" w:line="360" w:lineRule="auto"/>
        <w:jc w:val="center"/>
        <w:rPr>
          <w:b/>
        </w:rPr>
      </w:pPr>
      <w:r w:rsidRPr="00F63CAA">
        <w:rPr>
          <w:b/>
        </w:rPr>
        <w:t>ALGEMENE VOORWAARDEN</w:t>
      </w:r>
      <w:r>
        <w:rPr>
          <w:b/>
        </w:rPr>
        <w:t xml:space="preserve"> </w:t>
      </w:r>
    </w:p>
    <w:p w:rsidR="00F63CAA" w:rsidRDefault="00F63CAA" w:rsidP="00F63CAA">
      <w:pPr>
        <w:spacing w:after="0" w:line="360" w:lineRule="auto"/>
      </w:pPr>
    </w:p>
    <w:p w:rsidR="00F63CAA" w:rsidRDefault="00F63CAA" w:rsidP="00F63CAA">
      <w:pPr>
        <w:spacing w:after="0" w:line="360" w:lineRule="auto"/>
      </w:pPr>
      <w:r>
        <w:t xml:space="preserve">Uitvoerder: VanLieshout Vloeren, </w:t>
      </w:r>
    </w:p>
    <w:p w:rsidR="00F63CAA" w:rsidRDefault="00F63CAA" w:rsidP="00F63CAA">
      <w:pPr>
        <w:spacing w:after="0" w:line="360" w:lineRule="auto"/>
      </w:pPr>
      <w:r>
        <w:t xml:space="preserve"> </w:t>
      </w:r>
    </w:p>
    <w:p w:rsidR="00F63CAA" w:rsidRPr="00F63CAA" w:rsidRDefault="00F63CAA" w:rsidP="00F63CAA">
      <w:pPr>
        <w:spacing w:after="0" w:line="360" w:lineRule="auto"/>
        <w:rPr>
          <w:b/>
        </w:rPr>
      </w:pPr>
      <w:r w:rsidRPr="00F63CAA">
        <w:rPr>
          <w:b/>
        </w:rPr>
        <w:t xml:space="preserve">1. Toepassing Algemene Voorwaarden </w:t>
      </w:r>
    </w:p>
    <w:p w:rsidR="00F63CAA" w:rsidRDefault="00F63CAA" w:rsidP="00F63CAA">
      <w:pPr>
        <w:spacing w:after="0" w:line="360" w:lineRule="auto"/>
      </w:pPr>
      <w:r>
        <w:t xml:space="preserve">a. Deze voorwaarden gelden tussen </w:t>
      </w:r>
      <w:r w:rsidR="00853FB9">
        <w:t>VanLieshout Vloeren</w:t>
      </w:r>
      <w:r>
        <w:t xml:space="preserve"> als leverancier en elke afnemer, natuurlijke of rechtspersoon. </w:t>
      </w:r>
    </w:p>
    <w:p w:rsidR="00F63CAA" w:rsidRDefault="00F63CAA" w:rsidP="00F63CAA">
      <w:pPr>
        <w:spacing w:after="0" w:line="360" w:lineRule="auto"/>
      </w:pPr>
      <w:r>
        <w:t xml:space="preserve">b. Deze voorwaarden gelden eerst nadat zij door een der partijen van toepassing zijn op een offerte of een overeenkomst voor de levering en applicatie van een </w:t>
      </w:r>
      <w:r w:rsidR="00853FB9">
        <w:t>door VanLieshout Vloeren aangebrachte (</w:t>
      </w:r>
      <w:r>
        <w:t>giet</w:t>
      </w:r>
      <w:r w:rsidR="00853FB9">
        <w:t>)</w:t>
      </w:r>
      <w:r>
        <w:t xml:space="preserve">vloer. Indien deze voorwaarden op een overeenkomst van toepassing zijn gelden zij eveneens voor alle uit de overeenkomst voortvloeiende overeenkomsten. </w:t>
      </w:r>
    </w:p>
    <w:p w:rsidR="00F63CAA" w:rsidRDefault="00F63CAA" w:rsidP="00F63CAA">
      <w:pPr>
        <w:spacing w:after="0" w:line="360" w:lineRule="auto"/>
      </w:pPr>
      <w:r>
        <w:t xml:space="preserve">c. De algemene voorwaarden gelden behoudens voor zover de andere partij tijdig schriftelijk afwijkingen aan de andere partij ter kennis heeft gebracht. </w:t>
      </w:r>
    </w:p>
    <w:p w:rsidR="00F63CAA" w:rsidRDefault="00F63CAA" w:rsidP="00F63CAA">
      <w:pPr>
        <w:spacing w:after="0" w:line="360" w:lineRule="auto"/>
      </w:pPr>
      <w:r>
        <w:t xml:space="preserve">d. Afwijkingen van deze algemene voorwaarden of aanvullingen daarop zijn slechts geldig voor zover deze schriftelijk zijn overeengekomen. </w:t>
      </w:r>
    </w:p>
    <w:p w:rsidR="00F63CAA" w:rsidRDefault="00F63CAA" w:rsidP="00F63CAA">
      <w:pPr>
        <w:spacing w:after="0" w:line="360" w:lineRule="auto"/>
      </w:pPr>
    </w:p>
    <w:p w:rsidR="00F63CAA" w:rsidRPr="00F63CAA" w:rsidRDefault="00F63CAA" w:rsidP="00F63CAA">
      <w:pPr>
        <w:spacing w:after="0" w:line="360" w:lineRule="auto"/>
        <w:rPr>
          <w:b/>
        </w:rPr>
      </w:pPr>
      <w:r w:rsidRPr="00F63CAA">
        <w:rPr>
          <w:b/>
        </w:rPr>
        <w:t xml:space="preserve">2. Offerte </w:t>
      </w:r>
    </w:p>
    <w:p w:rsidR="00F63CAA" w:rsidRDefault="00F63CAA" w:rsidP="00F63CAA">
      <w:pPr>
        <w:spacing w:after="0" w:line="360" w:lineRule="auto"/>
      </w:pPr>
      <w:r>
        <w:t xml:space="preserve">a. De gedagtekende offerte en de daarin opgegeven prijzen zijn bindend gedurende </w:t>
      </w:r>
      <w:r w:rsidR="00D5110B">
        <w:t>4 weken</w:t>
      </w:r>
      <w:r>
        <w:t xml:space="preserve"> . </w:t>
      </w:r>
    </w:p>
    <w:p w:rsidR="00F63CAA" w:rsidRDefault="00F63CAA" w:rsidP="00F63CAA">
      <w:pPr>
        <w:spacing w:after="0" w:line="360" w:lineRule="auto"/>
      </w:pPr>
      <w:r>
        <w:t xml:space="preserve">b. De prijsopgave in de offertes is gebaseerd op de aanname dat de ruimtes en de ondergronden, waarop of waaraan </w:t>
      </w:r>
      <w:r w:rsidR="00853FB9">
        <w:t>VanLieshout Vloeren</w:t>
      </w:r>
      <w:r>
        <w:t xml:space="preserve"> haar producten aanbrengt, voldoen aan de eisen di</w:t>
      </w:r>
      <w:r w:rsidR="00B24909">
        <w:t>e zijn opgenomen in de artikel</w:t>
      </w:r>
      <w:r>
        <w:t xml:space="preserve"> </w:t>
      </w:r>
      <w:r w:rsidR="00F3317D">
        <w:t>5</w:t>
      </w:r>
      <w:r>
        <w:t xml:space="preserve"> van deze voorwaarden. De prijsopgave in de offerte is exclusief het aanbrengen van eventuele bijzondere voorzieningen. </w:t>
      </w:r>
    </w:p>
    <w:p w:rsidR="004A746C" w:rsidRDefault="004A746C" w:rsidP="004A746C">
      <w:pPr>
        <w:spacing w:after="0" w:line="360" w:lineRule="auto"/>
        <w:rPr>
          <w:b/>
        </w:rPr>
      </w:pPr>
    </w:p>
    <w:p w:rsidR="004A746C" w:rsidRPr="00F63CAA" w:rsidRDefault="004A746C" w:rsidP="004A746C">
      <w:pPr>
        <w:spacing w:after="0" w:line="360" w:lineRule="auto"/>
        <w:rPr>
          <w:b/>
        </w:rPr>
      </w:pPr>
      <w:r w:rsidRPr="00F63CAA">
        <w:rPr>
          <w:b/>
        </w:rPr>
        <w:t>3. Annulering</w:t>
      </w:r>
      <w:bookmarkStart w:id="0" w:name="_GoBack"/>
      <w:bookmarkEnd w:id="0"/>
    </w:p>
    <w:p w:rsidR="004A746C" w:rsidRDefault="004A746C" w:rsidP="004A746C">
      <w:pPr>
        <w:spacing w:after="0" w:line="360" w:lineRule="auto"/>
      </w:pPr>
      <w:r>
        <w:t xml:space="preserve">a. Annulering van de overeenkomst door de afnemer kan kosteloos binnen 72 uur na de datum van het versturen van de opdrachtbevestiging. </w:t>
      </w:r>
    </w:p>
    <w:p w:rsidR="004A746C" w:rsidRDefault="004A746C" w:rsidP="004A746C">
      <w:pPr>
        <w:spacing w:after="0" w:line="360" w:lineRule="auto"/>
      </w:pPr>
      <w:r>
        <w:t xml:space="preserve">b. Bij annulering na de periode brengt </w:t>
      </w:r>
      <w:proofErr w:type="spellStart"/>
      <w:r>
        <w:t>VanLieshout</w:t>
      </w:r>
      <w:proofErr w:type="spellEnd"/>
      <w:r>
        <w:t xml:space="preserve"> Vloeren 25% van de in de opdracht opgenomen prijs aan de afnemer in rekening. </w:t>
      </w:r>
    </w:p>
    <w:p w:rsidR="004A746C" w:rsidRDefault="004A746C" w:rsidP="004A746C">
      <w:pPr>
        <w:spacing w:after="0" w:line="360" w:lineRule="auto"/>
      </w:pPr>
      <w:r>
        <w:t xml:space="preserve">c. Bij annulering binnen </w:t>
      </w:r>
      <w:r w:rsidR="001D20A7">
        <w:t>4</w:t>
      </w:r>
      <w:r>
        <w:t xml:space="preserve"> weken voor de overeengekomen datum van het begin van de werkzaamheden brengt </w:t>
      </w:r>
      <w:proofErr w:type="spellStart"/>
      <w:r>
        <w:t>VanLieshout</w:t>
      </w:r>
      <w:proofErr w:type="spellEnd"/>
      <w:r>
        <w:t xml:space="preserve"> Vloeren </w:t>
      </w:r>
      <w:r w:rsidR="001D20A7">
        <w:t xml:space="preserve">50% </w:t>
      </w:r>
      <w:r>
        <w:t xml:space="preserve">van de overeengekomen prijs in rekening. </w:t>
      </w:r>
    </w:p>
    <w:p w:rsidR="004A746C" w:rsidRDefault="004A746C" w:rsidP="004A746C">
      <w:pPr>
        <w:spacing w:after="0" w:line="360" w:lineRule="auto"/>
      </w:pPr>
      <w:r>
        <w:t xml:space="preserve">d. </w:t>
      </w:r>
      <w:proofErr w:type="spellStart"/>
      <w:r>
        <w:t>VanLieshout</w:t>
      </w:r>
      <w:proofErr w:type="spellEnd"/>
      <w:r>
        <w:t xml:space="preserve"> Vloeren kan de opdracht kosteloos </w:t>
      </w:r>
      <w:proofErr w:type="gramStart"/>
      <w:r>
        <w:t>terug geven</w:t>
      </w:r>
      <w:proofErr w:type="gramEnd"/>
      <w:r>
        <w:t xml:space="preserve"> tot 7 dagen voor aanvang van de werkzaamheden. </w:t>
      </w:r>
    </w:p>
    <w:p w:rsidR="00853FB9" w:rsidRDefault="00853FB9">
      <w:pPr>
        <w:rPr>
          <w:b/>
        </w:rPr>
      </w:pPr>
    </w:p>
    <w:p w:rsidR="004A746C" w:rsidRDefault="004A746C" w:rsidP="00F63CAA">
      <w:pPr>
        <w:spacing w:after="0" w:line="360" w:lineRule="auto"/>
        <w:rPr>
          <w:b/>
        </w:rPr>
      </w:pPr>
    </w:p>
    <w:p w:rsidR="00F63CAA" w:rsidRPr="00F63CAA" w:rsidRDefault="004A746C" w:rsidP="00F63CAA">
      <w:pPr>
        <w:spacing w:after="0" w:line="360" w:lineRule="auto"/>
        <w:rPr>
          <w:b/>
        </w:rPr>
      </w:pPr>
      <w:r>
        <w:rPr>
          <w:b/>
        </w:rPr>
        <w:t>4</w:t>
      </w:r>
      <w:r w:rsidR="00F63CAA" w:rsidRPr="00F63CAA">
        <w:rPr>
          <w:b/>
        </w:rPr>
        <w:t xml:space="preserve">. Overeenkomsten </w:t>
      </w:r>
    </w:p>
    <w:p w:rsidR="00F63CAA" w:rsidRDefault="00F63CAA" w:rsidP="00F63CAA">
      <w:pPr>
        <w:spacing w:after="0" w:line="360" w:lineRule="auto"/>
      </w:pPr>
      <w:r>
        <w:t xml:space="preserve">a. Een overeenkomst met </w:t>
      </w:r>
      <w:r w:rsidR="00853FB9">
        <w:t>VanLieshout Vloeren</w:t>
      </w:r>
      <w:r>
        <w:t xml:space="preserve"> komt eerst tot stand nadat </w:t>
      </w:r>
      <w:r w:rsidR="00853FB9">
        <w:t>VanLieshout Vloeren</w:t>
      </w:r>
      <w:r>
        <w:t xml:space="preserve"> de opdracht schriftelijk heeft aanvaard c.q. bevestigd. </w:t>
      </w:r>
    </w:p>
    <w:p w:rsidR="00F63CAA" w:rsidRDefault="00F63CAA" w:rsidP="00F63CAA">
      <w:pPr>
        <w:spacing w:after="0" w:line="360" w:lineRule="auto"/>
      </w:pPr>
      <w:r>
        <w:t xml:space="preserve">b. Wijzigingen in de overeenkomst c.q. aanvullende afspraken zijn eerst bindend voor </w:t>
      </w:r>
      <w:proofErr w:type="spellStart"/>
      <w:r w:rsidR="00853FB9">
        <w:t>VanLieshout</w:t>
      </w:r>
      <w:proofErr w:type="spellEnd"/>
      <w:r w:rsidR="00853FB9">
        <w:t xml:space="preserve"> Vloeren </w:t>
      </w:r>
      <w:r>
        <w:t xml:space="preserve">wanneer deze schriftelijk door </w:t>
      </w:r>
      <w:r w:rsidR="00853FB9">
        <w:t xml:space="preserve">VanLieshout Vloeren </w:t>
      </w:r>
      <w:r>
        <w:t xml:space="preserve">zijn aanvaard. </w:t>
      </w:r>
    </w:p>
    <w:p w:rsidR="00F63CAA" w:rsidRDefault="00F63CAA" w:rsidP="00F63CAA">
      <w:pPr>
        <w:spacing w:after="0" w:line="360" w:lineRule="auto"/>
      </w:pPr>
    </w:p>
    <w:p w:rsidR="00F63CAA" w:rsidRPr="00F63CAA" w:rsidRDefault="004A746C" w:rsidP="00F63CAA">
      <w:pPr>
        <w:spacing w:after="0" w:line="360" w:lineRule="auto"/>
        <w:rPr>
          <w:b/>
        </w:rPr>
      </w:pPr>
      <w:r>
        <w:rPr>
          <w:b/>
        </w:rPr>
        <w:t>5</w:t>
      </w:r>
      <w:r w:rsidR="00F63CAA" w:rsidRPr="00F63CAA">
        <w:rPr>
          <w:b/>
        </w:rPr>
        <w:t xml:space="preserve">. Samenstelling en Uitvoering </w:t>
      </w:r>
    </w:p>
    <w:p w:rsidR="00F63CAA" w:rsidRDefault="00F63CAA" w:rsidP="00853FB9">
      <w:pPr>
        <w:spacing w:after="0" w:line="360" w:lineRule="auto"/>
      </w:pPr>
      <w:r>
        <w:t>a. Bij de uitvoering van de werkzaamheden dient de afnemer rek</w:t>
      </w:r>
      <w:r w:rsidR="00853FB9">
        <w:t>ening te houden met het feit dat</w:t>
      </w:r>
      <w:r>
        <w:t xml:space="preserve"> de </w:t>
      </w:r>
      <w:r w:rsidR="00853FB9">
        <w:t>door VanLieshout Vloeren</w:t>
      </w:r>
      <w:r>
        <w:t xml:space="preserve"> </w:t>
      </w:r>
      <w:r w:rsidR="00853FB9">
        <w:t xml:space="preserve">gelegde vloeren </w:t>
      </w:r>
      <w:r w:rsidR="001D20A7">
        <w:t xml:space="preserve">en wanden </w:t>
      </w:r>
      <w:r w:rsidR="00853FB9">
        <w:t>kleine afwijkingen kunnen vertonen ten opzichte van de getoonde monsters. Deze afwijkingen kunnen bestaan uit</w:t>
      </w:r>
      <w:r>
        <w:t xml:space="preserve"> </w:t>
      </w:r>
      <w:r w:rsidR="00853FB9">
        <w:t>lichte kleurverschillen of glansverschillen, lichten oneffenheden</w:t>
      </w:r>
      <w:r w:rsidR="001D20A7">
        <w:t>.</w:t>
      </w:r>
    </w:p>
    <w:p w:rsidR="00F63CAA" w:rsidRDefault="00F63CAA" w:rsidP="00F63CAA">
      <w:pPr>
        <w:spacing w:after="0" w:line="360" w:lineRule="auto"/>
      </w:pPr>
      <w:r>
        <w:t xml:space="preserve">b. De door </w:t>
      </w:r>
      <w:proofErr w:type="spellStart"/>
      <w:r w:rsidR="00853FB9">
        <w:t>VanLieshout</w:t>
      </w:r>
      <w:proofErr w:type="spellEnd"/>
      <w:r w:rsidR="00853FB9">
        <w:t xml:space="preserve"> Vloeren</w:t>
      </w:r>
      <w:r>
        <w:t xml:space="preserve"> opgegeven hoeveelheden materiaal, dikte van de vloer en afschot zijn gebaseerd op een vlakke en strakke ondergrond. Oneffenheden in de vloer worden bij applicatie in beginsel gevolgd en vormen onderdeel van het eindresultaat (van de vloer) tenzij in de overeenkomst het uitvlakken van oneffenheden</w:t>
      </w:r>
      <w:r w:rsidR="001D20A7">
        <w:t xml:space="preserve"> </w:t>
      </w:r>
      <w:r>
        <w:t>uitdrukkelijk is overeengekomen</w:t>
      </w:r>
      <w:r w:rsidR="001D20A7">
        <w:t>.</w:t>
      </w:r>
      <w:r>
        <w:t xml:space="preserve"> </w:t>
      </w:r>
    </w:p>
    <w:p w:rsidR="00F63CAA" w:rsidRDefault="00F63CAA" w:rsidP="00F63CAA">
      <w:pPr>
        <w:spacing w:after="0" w:line="360" w:lineRule="auto"/>
      </w:pPr>
      <w:r>
        <w:t xml:space="preserve">c. De </w:t>
      </w:r>
      <w:r w:rsidR="00853FB9">
        <w:t xml:space="preserve">door </w:t>
      </w:r>
      <w:proofErr w:type="spellStart"/>
      <w:r w:rsidR="001D20A7">
        <w:t>V</w:t>
      </w:r>
      <w:r w:rsidR="00853FB9">
        <w:t>anLieshout</w:t>
      </w:r>
      <w:proofErr w:type="spellEnd"/>
      <w:r w:rsidR="00853FB9">
        <w:t xml:space="preserve"> Vloeren gelegde vloeren </w:t>
      </w:r>
      <w:r>
        <w:t xml:space="preserve">kunnen </w:t>
      </w:r>
      <w:r w:rsidR="001D20A7">
        <w:t xml:space="preserve">na verloop van tijd </w:t>
      </w:r>
      <w:r>
        <w:t xml:space="preserve">verkleuren. Dit valt dus niet onder de garantie. </w:t>
      </w:r>
    </w:p>
    <w:p w:rsidR="00F63CAA" w:rsidRDefault="00F63CAA" w:rsidP="00F63CAA">
      <w:pPr>
        <w:spacing w:after="0" w:line="360" w:lineRule="auto"/>
      </w:pPr>
      <w:r>
        <w:t xml:space="preserve">d. Wij adviseren </w:t>
      </w:r>
      <w:r w:rsidR="00853FB9">
        <w:t>plinten aan te brengen na het aanbrengen van de vloer.</w:t>
      </w:r>
      <w:r>
        <w:t xml:space="preserve"> Indien plinten voor het </w:t>
      </w:r>
      <w:r w:rsidR="00853FB9">
        <w:t>aanbrengen van de vloer</w:t>
      </w:r>
      <w:r>
        <w:t xml:space="preserve"> worden geplaatst, dienen deze in de grondverf te staan en kunnen een week na de gietvloer afgelakt worden. De plinten kunnen dan echter niet meer verwijderd worden zonder schade aan de </w:t>
      </w:r>
      <w:r w:rsidR="00B24909">
        <w:t>(</w:t>
      </w:r>
      <w:r>
        <w:t>giet</w:t>
      </w:r>
      <w:r w:rsidR="00B24909">
        <w:t>)</w:t>
      </w:r>
      <w:r>
        <w:t xml:space="preserve">vloer toe te brengen. </w:t>
      </w:r>
    </w:p>
    <w:p w:rsidR="00F63CAA" w:rsidRDefault="00F63CAA" w:rsidP="00B24909">
      <w:pPr>
        <w:spacing w:after="0" w:line="360" w:lineRule="auto"/>
      </w:pPr>
      <w:r>
        <w:t xml:space="preserve">e. De </w:t>
      </w:r>
      <w:r w:rsidR="001D20A7">
        <w:t>PU-Giet</w:t>
      </w:r>
      <w:r>
        <w:t xml:space="preserve">vloer is niet bestand tegen schuurmiddelen en weekmakers en kleurconcentraten. </w:t>
      </w:r>
    </w:p>
    <w:p w:rsidR="00F3317D" w:rsidRDefault="001D20A7" w:rsidP="00B24909">
      <w:pPr>
        <w:spacing w:after="0" w:line="360" w:lineRule="auto"/>
      </w:pPr>
      <w:r>
        <w:t xml:space="preserve">f. Voor de door </w:t>
      </w:r>
      <w:proofErr w:type="spellStart"/>
      <w:r>
        <w:t>VanLieshout</w:t>
      </w:r>
      <w:proofErr w:type="spellEnd"/>
      <w:r>
        <w:t xml:space="preserve"> Vloeren gesmeerde </w:t>
      </w:r>
      <w:proofErr w:type="spellStart"/>
      <w:r>
        <w:t>Betoncire</w:t>
      </w:r>
      <w:proofErr w:type="spellEnd"/>
      <w:r>
        <w:t xml:space="preserve"> geldt: de eerste 7 dagen na oplevering niet met water in contact komen.</w:t>
      </w:r>
    </w:p>
    <w:p w:rsidR="001D20A7" w:rsidRDefault="001D20A7" w:rsidP="00B24909">
      <w:pPr>
        <w:spacing w:after="0" w:line="360" w:lineRule="auto"/>
      </w:pPr>
    </w:p>
    <w:p w:rsidR="00F63CAA" w:rsidRDefault="00F63CAA" w:rsidP="00F63CAA">
      <w:pPr>
        <w:spacing w:after="0" w:line="360" w:lineRule="auto"/>
      </w:pPr>
    </w:p>
    <w:p w:rsidR="00F63CAA" w:rsidRDefault="004A746C" w:rsidP="00F63CAA">
      <w:pPr>
        <w:spacing w:after="0" w:line="360" w:lineRule="auto"/>
      </w:pPr>
      <w:r>
        <w:rPr>
          <w:b/>
        </w:rPr>
        <w:t>6</w:t>
      </w:r>
      <w:r w:rsidR="00F63CAA" w:rsidRPr="00F63CAA">
        <w:rPr>
          <w:b/>
        </w:rPr>
        <w:t>. Verplichtingen van de afnemer</w:t>
      </w:r>
      <w:r w:rsidR="00F63CAA">
        <w:t xml:space="preserve"> </w:t>
      </w:r>
    </w:p>
    <w:p w:rsidR="00F63CAA" w:rsidRDefault="00F63CAA" w:rsidP="00F63CAA">
      <w:pPr>
        <w:spacing w:after="0" w:line="360" w:lineRule="auto"/>
      </w:pPr>
      <w:r>
        <w:t xml:space="preserve">Bij de uitvoering van de overeenkomst verplicht de afnemer zich om : </w:t>
      </w:r>
    </w:p>
    <w:p w:rsidR="00F63CAA" w:rsidRDefault="00F63CAA" w:rsidP="00F63CAA">
      <w:pPr>
        <w:spacing w:after="0" w:line="360" w:lineRule="auto"/>
      </w:pPr>
      <w:r>
        <w:t>a. De ruimte waar de vloer w</w:t>
      </w:r>
      <w:r w:rsidR="00B24909">
        <w:t xml:space="preserve">ordt geplaatst ontruimd, schoon, </w:t>
      </w:r>
      <w:r w:rsidR="0011635C">
        <w:t xml:space="preserve">en </w:t>
      </w:r>
      <w:r w:rsidR="00B24909">
        <w:t xml:space="preserve">tochtvrij </w:t>
      </w:r>
      <w:r>
        <w:t xml:space="preserve">gereed te houden. </w:t>
      </w:r>
    </w:p>
    <w:p w:rsidR="00F63CAA" w:rsidRDefault="00F63CAA" w:rsidP="00F63CAA">
      <w:pPr>
        <w:spacing w:after="0" w:line="360" w:lineRule="auto"/>
      </w:pPr>
      <w:r>
        <w:t xml:space="preserve">b. Bij eventuele wijzigingen in de planning deze in een zo vroeg mogelijk stadium aan </w:t>
      </w:r>
      <w:r w:rsidR="00B24909">
        <w:t>VanLieshout Vloeren</w:t>
      </w:r>
      <w:r>
        <w:t xml:space="preserve"> op te geven.</w:t>
      </w:r>
    </w:p>
    <w:p w:rsidR="00F63CAA" w:rsidRDefault="00B24909" w:rsidP="00F63CAA">
      <w:pPr>
        <w:spacing w:after="0" w:line="360" w:lineRule="auto"/>
      </w:pPr>
      <w:r>
        <w:t>c</w:t>
      </w:r>
      <w:r w:rsidR="00F63CAA">
        <w:t xml:space="preserve">. Ervoor zorg te dragen dat de dekvloeren droog zijn bij de aanvang van de werkzaamheden. Tevens dient de afnemer te garanderen dat in de twee weken voorafgaande aan de werkzaamheden de dekvloer niet meer in aanraking met water of ander vocht is geweest. </w:t>
      </w:r>
    </w:p>
    <w:p w:rsidR="00E13955" w:rsidRDefault="00E13955" w:rsidP="00F63CAA">
      <w:pPr>
        <w:spacing w:after="0" w:line="360" w:lineRule="auto"/>
      </w:pPr>
      <w:r>
        <w:t xml:space="preserve">d. Ervoor zorg te dragen dat indien aanwezig de vloerverwarming </w:t>
      </w:r>
      <w:r w:rsidR="00877992">
        <w:t>48</w:t>
      </w:r>
      <w:r>
        <w:t xml:space="preserve"> uur voor de startdatum uitgezet wordt en zorgt dat deze niet tussentijds aanspringt.</w:t>
      </w:r>
    </w:p>
    <w:p w:rsidR="00891608" w:rsidRDefault="00E13955" w:rsidP="00F63CAA">
      <w:pPr>
        <w:spacing w:after="0" w:line="360" w:lineRule="auto"/>
      </w:pPr>
      <w:r>
        <w:t>e</w:t>
      </w:r>
      <w:r w:rsidR="00F63CAA">
        <w:t xml:space="preserve">. Ervoor zorg te dragen dat gedurende een periode van 24 uur voorafgaand aan de vloerwerkzaamheden en minimaal 48 uur na het aanbrengen van de vloer de temperatuur in de ruimte niet onder de 18 graden komt en de relatieve vochtigheid niet boven de 80%. </w:t>
      </w:r>
    </w:p>
    <w:p w:rsidR="00F63CAA" w:rsidRDefault="00891608" w:rsidP="00F63CAA">
      <w:pPr>
        <w:spacing w:after="0" w:line="360" w:lineRule="auto"/>
      </w:pPr>
      <w:r>
        <w:t>f.</w:t>
      </w:r>
      <w:r w:rsidR="00F63CAA">
        <w:t xml:space="preserve"> Dat na voltooiing van de werkzaamheden de vloer gedurende 48 uur niet wordt betreden noch dat de gelegde vloer op andere wijze in aanraking komt met vaste en vloeibare stoffen of gas. </w:t>
      </w:r>
    </w:p>
    <w:p w:rsidR="00F63CAA" w:rsidRDefault="00891608" w:rsidP="00F63CAA">
      <w:pPr>
        <w:spacing w:after="0" w:line="360" w:lineRule="auto"/>
      </w:pPr>
      <w:r>
        <w:t>g</w:t>
      </w:r>
      <w:r w:rsidR="00F63CAA">
        <w:t>. Voor vo</w:t>
      </w:r>
      <w:r w:rsidR="00B24909">
        <w:t xml:space="preserve">ldoende water en elektriciteit, </w:t>
      </w:r>
      <w:r w:rsidR="00F63CAA">
        <w:t xml:space="preserve">alsmede verlichting van bovenaf en verwarming gedurende de werkzaamheden te zorgen. </w:t>
      </w:r>
    </w:p>
    <w:p w:rsidR="00F63CAA" w:rsidRDefault="00B24909" w:rsidP="00F63CAA">
      <w:pPr>
        <w:spacing w:after="0" w:line="360" w:lineRule="auto"/>
      </w:pPr>
      <w:r>
        <w:t>g</w:t>
      </w:r>
      <w:r w:rsidR="00F63CAA">
        <w:t xml:space="preserve">. Te zorgen dat </w:t>
      </w:r>
      <w:r>
        <w:t>VanLieshout Vloeren</w:t>
      </w:r>
      <w:r w:rsidR="00F63CAA">
        <w:t xml:space="preserve"> de werkzaamheden ongestoord kan uitvoeren, zonder dat andere bedrijven in dezelfde periode in dezelfde ruimtes werkzaam zijn. </w:t>
      </w:r>
    </w:p>
    <w:p w:rsidR="00B24909" w:rsidRDefault="00B24909" w:rsidP="00F63CAA">
      <w:pPr>
        <w:spacing w:after="0" w:line="360" w:lineRule="auto"/>
      </w:pPr>
      <w:r>
        <w:t>h</w:t>
      </w:r>
      <w:r w:rsidR="00F63CAA">
        <w:t xml:space="preserve">. </w:t>
      </w:r>
      <w:r>
        <w:t>T</w:t>
      </w:r>
      <w:r w:rsidR="00F63CAA">
        <w:t>e zorgen voor de onbelemmerde toegang tot de plaats waar de vloerwerkzaamheden dienen plaats te vinden onder meer voor aanvoering van de voor uitvoering van het werk benodigde materialen</w:t>
      </w:r>
      <w:r>
        <w:t xml:space="preserve"> </w:t>
      </w:r>
      <w:r w:rsidR="00F63CAA">
        <w:t xml:space="preserve">en materieel. </w:t>
      </w:r>
    </w:p>
    <w:p w:rsidR="00F63CAA" w:rsidRDefault="00B24909" w:rsidP="00F63CAA">
      <w:pPr>
        <w:spacing w:after="0" w:line="360" w:lineRule="auto"/>
      </w:pPr>
      <w:r>
        <w:t>i</w:t>
      </w:r>
      <w:r w:rsidR="00F63CAA">
        <w:t xml:space="preserve">. Bij niet-nakoming van de hiervoor vermelde verplichtingen is de afnemer gehouden de schade die </w:t>
      </w:r>
      <w:r>
        <w:t>VanLieshout Vloeren</w:t>
      </w:r>
      <w:r w:rsidR="00F63CAA">
        <w:t xml:space="preserve"> lijdt, onder meer ten</w:t>
      </w:r>
      <w:r>
        <w:t xml:space="preserve"> </w:t>
      </w:r>
      <w:r w:rsidR="00F63CAA">
        <w:t xml:space="preserve">gevolge van stagnatie, andersoortig tijdsverlies, te maken extra kosten, </w:t>
      </w:r>
      <w:r>
        <w:t>etc.</w:t>
      </w:r>
      <w:r w:rsidR="00F63CAA">
        <w:t xml:space="preserve"> te vergoeden. </w:t>
      </w:r>
    </w:p>
    <w:p w:rsidR="00F63CAA" w:rsidRDefault="00B24909" w:rsidP="00F63CAA">
      <w:pPr>
        <w:spacing w:after="0" w:line="360" w:lineRule="auto"/>
      </w:pPr>
      <w:r>
        <w:t>j</w:t>
      </w:r>
      <w:r w:rsidR="00F63CAA">
        <w:t xml:space="preserve">. Wordt de vloer niet zoals bovenstaand omschreven opgeleverd, dan draagt de afnemer het risico van eventuele gebreken aan de vloer. </w:t>
      </w:r>
    </w:p>
    <w:p w:rsidR="00F63CAA" w:rsidRDefault="00F63CAA" w:rsidP="00F63CAA">
      <w:pPr>
        <w:spacing w:after="0" w:line="360" w:lineRule="auto"/>
      </w:pPr>
    </w:p>
    <w:p w:rsidR="00F63CAA" w:rsidRPr="00F63CAA" w:rsidRDefault="004A746C" w:rsidP="00F63CAA">
      <w:pPr>
        <w:spacing w:after="0" w:line="360" w:lineRule="auto"/>
        <w:rPr>
          <w:b/>
        </w:rPr>
      </w:pPr>
      <w:r>
        <w:rPr>
          <w:b/>
        </w:rPr>
        <w:t>7.</w:t>
      </w:r>
      <w:r w:rsidR="00F63CAA" w:rsidRPr="00F63CAA">
        <w:rPr>
          <w:b/>
        </w:rPr>
        <w:t xml:space="preserve"> Opschorting</w:t>
      </w:r>
    </w:p>
    <w:p w:rsidR="00F63CAA" w:rsidRDefault="00B24909" w:rsidP="00F63CAA">
      <w:pPr>
        <w:spacing w:after="0" w:line="360" w:lineRule="auto"/>
      </w:pPr>
      <w:r>
        <w:t>VanLieshout Vloeren</w:t>
      </w:r>
      <w:r w:rsidR="00F63CAA">
        <w:t xml:space="preserve"> is gerechtigd de overeengekomen werkzaamheden op te schorten indien de afnemer in verzuim is met het voldoen aan zijn betalingsverplichtingen, overeengekomen termijnen daaronder begrepen. In geval van verzuim bij nakoming van de betalingsverplichtingen door de afnemer is </w:t>
      </w:r>
      <w:r>
        <w:t>Van Lieshout Vloeren</w:t>
      </w:r>
      <w:r w:rsidR="00F63CAA">
        <w:t xml:space="preserve"> gerechtigd aanvullende zekerheden te verlangen voordat </w:t>
      </w:r>
      <w:r>
        <w:t>Van Lieshout Vloeren</w:t>
      </w:r>
      <w:r w:rsidR="00F63CAA">
        <w:t xml:space="preserve"> verdere uitvoering aan de overeengekomen werkzaamheden geeft. </w:t>
      </w:r>
    </w:p>
    <w:p w:rsidR="00B24909" w:rsidRDefault="00B24909" w:rsidP="00F63CAA">
      <w:pPr>
        <w:spacing w:after="0" w:line="360" w:lineRule="auto"/>
      </w:pPr>
    </w:p>
    <w:p w:rsidR="00F63CAA" w:rsidRPr="00F63CAA" w:rsidRDefault="004A746C" w:rsidP="00F63CAA">
      <w:pPr>
        <w:spacing w:after="0" w:line="360" w:lineRule="auto"/>
        <w:rPr>
          <w:b/>
        </w:rPr>
      </w:pPr>
      <w:r>
        <w:rPr>
          <w:b/>
        </w:rPr>
        <w:t>8</w:t>
      </w:r>
      <w:r w:rsidR="00F63CAA" w:rsidRPr="00F63CAA">
        <w:rPr>
          <w:b/>
        </w:rPr>
        <w:t>. Overmacht</w:t>
      </w:r>
    </w:p>
    <w:p w:rsidR="00F63CAA" w:rsidRDefault="00F63CAA" w:rsidP="00F63CAA">
      <w:pPr>
        <w:spacing w:after="0" w:line="360" w:lineRule="auto"/>
      </w:pPr>
      <w:r>
        <w:t xml:space="preserve">a. Onder overmacht wordt verstaan : elke van de wil van partijen onafhankelijke c.q. onvoorzienbare omstandigheid waardoor nakoming van de overeenkomst redelijkerwijs niet meer kan worden verlangd. Onder overmacht aan de zijde van </w:t>
      </w:r>
      <w:r w:rsidR="00B24909">
        <w:t>Van Lieshout Vloeren</w:t>
      </w:r>
      <w:r>
        <w:t xml:space="preserve"> wordt in ieder geval begrepen overheidsmaatregelen. </w:t>
      </w:r>
    </w:p>
    <w:p w:rsidR="00F63CAA" w:rsidRDefault="00F63CAA" w:rsidP="00F63CAA">
      <w:pPr>
        <w:spacing w:after="0" w:line="360" w:lineRule="auto"/>
      </w:pPr>
      <w:r>
        <w:t>b. Indien in redelijkheid aangenomen mag worden dat de overmacht</w:t>
      </w:r>
      <w:r w:rsidR="00CF3E11">
        <w:t>s</w:t>
      </w:r>
      <w:r>
        <w:t xml:space="preserve">situatie van tijdelijke aard zal zijn, heeft </w:t>
      </w:r>
      <w:r w:rsidR="009B7B56">
        <w:t>Van Lieshout vloeren</w:t>
      </w:r>
      <w:r>
        <w:t xml:space="preserve"> het recht de uitvoering van de overeenkomst op te schorten, totdat de omstandigheid die de overmacht veroorzaakt heeft opgehouden te bestaan. </w:t>
      </w:r>
    </w:p>
    <w:p w:rsidR="00F63CAA" w:rsidRDefault="00F63CAA" w:rsidP="00F63CAA">
      <w:pPr>
        <w:spacing w:after="0" w:line="360" w:lineRule="auto"/>
      </w:pPr>
      <w:r>
        <w:t xml:space="preserve">c. Indien redelijkerwijs aangenomen mag worden dat de overmacht situatie van blijvende aard is zullen partijen overgaan tot ontbinding van de overeenkomst en in redelijkheid een regeling treffen over de gevolgen van de ontbinding. Hierbij komt aan </w:t>
      </w:r>
      <w:r w:rsidR="009B7B56">
        <w:t>Van Lieshout Vloeren</w:t>
      </w:r>
      <w:r>
        <w:t xml:space="preserve"> het recht toe om van prestaties die al verricht zijn ter uitvoering van de overeenkomst voordat de overmacht</w:t>
      </w:r>
      <w:r w:rsidR="00CF3E11">
        <w:t>s</w:t>
      </w:r>
      <w:r>
        <w:t xml:space="preserve">situatie intrad, betaling te vorderen. </w:t>
      </w:r>
    </w:p>
    <w:p w:rsidR="00F63CAA" w:rsidRDefault="00F63CAA" w:rsidP="00F63CAA">
      <w:pPr>
        <w:spacing w:after="0" w:line="360" w:lineRule="auto"/>
      </w:pPr>
    </w:p>
    <w:p w:rsidR="00F63CAA" w:rsidRPr="00F63CAA" w:rsidRDefault="004A746C" w:rsidP="00F63CAA">
      <w:pPr>
        <w:spacing w:after="0" w:line="360" w:lineRule="auto"/>
        <w:rPr>
          <w:b/>
        </w:rPr>
      </w:pPr>
      <w:r>
        <w:rPr>
          <w:b/>
        </w:rPr>
        <w:t>9.</w:t>
      </w:r>
      <w:r w:rsidR="00F63CAA" w:rsidRPr="00F63CAA">
        <w:rPr>
          <w:b/>
        </w:rPr>
        <w:t xml:space="preserve"> Meer- en minderwerk </w:t>
      </w:r>
    </w:p>
    <w:p w:rsidR="00F63CAA" w:rsidRDefault="00F63CAA" w:rsidP="00F63CAA">
      <w:pPr>
        <w:spacing w:after="0" w:line="360" w:lineRule="auto"/>
      </w:pPr>
      <w:r>
        <w:t xml:space="preserve">Verrekening van meer- en minderwerk vindt plaats : </w:t>
      </w:r>
    </w:p>
    <w:p w:rsidR="00F63CAA" w:rsidRDefault="00F63CAA" w:rsidP="00F63CAA">
      <w:pPr>
        <w:spacing w:after="0" w:line="360" w:lineRule="auto"/>
      </w:pPr>
      <w:r>
        <w:t xml:space="preserve">a. in geval van wijzigingen van de overeenkomst </w:t>
      </w:r>
    </w:p>
    <w:p w:rsidR="00F63CAA" w:rsidRDefault="00F63CAA" w:rsidP="00F63CAA">
      <w:pPr>
        <w:spacing w:after="0" w:line="360" w:lineRule="auto"/>
      </w:pPr>
      <w:r>
        <w:t xml:space="preserve">b. in geval van afwijkingen van de bedragen van stelposten </w:t>
      </w:r>
    </w:p>
    <w:p w:rsidR="00F63CAA" w:rsidRDefault="00F63CAA" w:rsidP="00F63CAA">
      <w:pPr>
        <w:spacing w:after="0" w:line="360" w:lineRule="auto"/>
      </w:pPr>
      <w:r>
        <w:t xml:space="preserve">c. in geval van afwijkingen in de benodigde hoeveelheden vloermateriaal </w:t>
      </w:r>
    </w:p>
    <w:p w:rsidR="00F63CAA" w:rsidRDefault="00F63CAA" w:rsidP="00F63CAA">
      <w:pPr>
        <w:spacing w:after="0" w:line="360" w:lineRule="auto"/>
      </w:pPr>
      <w:r>
        <w:t xml:space="preserve">d. in andere gevallen waar meer- en minderwerk in de overeenkomst is opgenomen </w:t>
      </w:r>
    </w:p>
    <w:p w:rsidR="00F63CAA" w:rsidRDefault="00F63CAA" w:rsidP="00F63CAA">
      <w:pPr>
        <w:spacing w:after="0" w:line="360" w:lineRule="auto"/>
      </w:pPr>
    </w:p>
    <w:p w:rsidR="00F63CAA" w:rsidRPr="00F63CAA" w:rsidRDefault="004A746C" w:rsidP="00F63CAA">
      <w:pPr>
        <w:spacing w:after="0" w:line="360" w:lineRule="auto"/>
        <w:rPr>
          <w:b/>
        </w:rPr>
      </w:pPr>
      <w:r>
        <w:rPr>
          <w:b/>
        </w:rPr>
        <w:t>10</w:t>
      </w:r>
      <w:r w:rsidR="00F63CAA" w:rsidRPr="00F63CAA">
        <w:rPr>
          <w:b/>
        </w:rPr>
        <w:t xml:space="preserve">. Garantie </w:t>
      </w:r>
    </w:p>
    <w:p w:rsidR="00F63CAA" w:rsidRDefault="00F63CAA" w:rsidP="00F63CAA">
      <w:pPr>
        <w:spacing w:after="0" w:line="360" w:lineRule="auto"/>
      </w:pPr>
      <w:r>
        <w:t xml:space="preserve">a. </w:t>
      </w:r>
      <w:r w:rsidR="009B7B56">
        <w:t>VanLieshout Vloeren</w:t>
      </w:r>
      <w:r>
        <w:t xml:space="preserve"> staat in voor de goede hoedanigheid van het product, waaronder begrepen de geschiktheid voor het doel waarvoor de vloer blijkens de overeenkomst is gelegd. Op de vloeren verleent </w:t>
      </w:r>
      <w:proofErr w:type="spellStart"/>
      <w:r w:rsidR="009B7B56">
        <w:t>VanLieshout</w:t>
      </w:r>
      <w:proofErr w:type="spellEnd"/>
      <w:r w:rsidR="009B7B56">
        <w:t xml:space="preserve"> Vloeren</w:t>
      </w:r>
      <w:r>
        <w:t xml:space="preserve"> een</w:t>
      </w:r>
      <w:r w:rsidR="0011635C">
        <w:t xml:space="preserve"> 2 </w:t>
      </w:r>
      <w:r>
        <w:t xml:space="preserve">jaar afbouwende garantie. De garantieperiode gaat in na oplevering van het werk dan wel na voltooiing van de werkzaamheden. Een beroep van de afnemer op de garantie wordt eerst in behandeling genomen nadat de afnemer volledig aan zijn betalingsverplichtingen jegens </w:t>
      </w:r>
      <w:r w:rsidR="009B7B56">
        <w:t>VanLieshout Vloeren</w:t>
      </w:r>
      <w:r>
        <w:t xml:space="preserve"> heeft voldaan. </w:t>
      </w:r>
    </w:p>
    <w:p w:rsidR="00F63CAA" w:rsidRDefault="00F63CAA" w:rsidP="00F63CAA">
      <w:pPr>
        <w:spacing w:after="0" w:line="360" w:lineRule="auto"/>
      </w:pPr>
      <w:r>
        <w:t>b. Mechanische beschadigingen, krassen, verkleuringen. Lichte spaanslagen, lichte rolbanen en aanzetten in de topcoat en ingevallen vuil</w:t>
      </w:r>
      <w:r w:rsidR="00F3317D">
        <w:t xml:space="preserve"> (stof, vliegjes, spinnen etc.) </w:t>
      </w:r>
      <w:r>
        <w:t xml:space="preserve"> in de natte vloer zijn uitgesloten van garantie. </w:t>
      </w:r>
    </w:p>
    <w:p w:rsidR="00F63CAA" w:rsidRDefault="00F63CAA" w:rsidP="00F63CAA">
      <w:pPr>
        <w:spacing w:after="0" w:line="360" w:lineRule="auto"/>
      </w:pPr>
      <w:r>
        <w:t xml:space="preserve">c. Vloeistofdichtheid van de </w:t>
      </w:r>
      <w:r w:rsidR="009B7B56">
        <w:t xml:space="preserve">gelegde </w:t>
      </w:r>
      <w:r w:rsidR="0011635C">
        <w:t xml:space="preserve">vloeren </w:t>
      </w:r>
      <w:r>
        <w:t xml:space="preserve">in doucheruimtes valt buiten de garantie, tenzij in de overeenkomst de vloeistofdichtheid uitdrukkelijk is overeengekomen. </w:t>
      </w:r>
    </w:p>
    <w:p w:rsidR="00F63CAA" w:rsidRDefault="00F63CAA" w:rsidP="00F63CAA">
      <w:pPr>
        <w:spacing w:after="0" w:line="360" w:lineRule="auto"/>
      </w:pPr>
      <w:r>
        <w:t xml:space="preserve">d. De garantie geldt niet voor scheurvorming veroorzaakt door werking in de ondergrond of vochtwerking vanuit de ondergrond en osmose. Ook valt slijtage die wordt veroorzaakt door ongeschikt gebruik, krassen, adervorming, verkeerde schoonmaakmethoden, ongelukken of soortgelijke gebeurtenissen buiten de garantie. </w:t>
      </w:r>
    </w:p>
    <w:p w:rsidR="0011635C" w:rsidRDefault="00F63CAA" w:rsidP="00F63CAA">
      <w:pPr>
        <w:spacing w:after="0" w:line="360" w:lineRule="auto"/>
      </w:pPr>
      <w:r>
        <w:t xml:space="preserve">h. </w:t>
      </w:r>
      <w:r w:rsidR="009B7B56">
        <w:t>VanLieshout Vloeren</w:t>
      </w:r>
      <w:r>
        <w:t xml:space="preserve"> kan nadrukkelijk geen garantie geven dat de door haar aangebrachte producten niet scheuren of adervorming vertonen als de ondergrond beweegt of scheurt. </w:t>
      </w:r>
      <w:r w:rsidR="0011635C">
        <w:t xml:space="preserve">Tenzij de  ondergrond door </w:t>
      </w:r>
      <w:proofErr w:type="spellStart"/>
      <w:r w:rsidR="0011635C">
        <w:t>VanLieshout</w:t>
      </w:r>
      <w:proofErr w:type="spellEnd"/>
      <w:r w:rsidR="0011635C">
        <w:t xml:space="preserve"> Vloeren is gemaakt.</w:t>
      </w:r>
    </w:p>
    <w:p w:rsidR="00F63CAA" w:rsidRDefault="00F63CAA" w:rsidP="00F63CAA">
      <w:pPr>
        <w:spacing w:after="0" w:line="360" w:lineRule="auto"/>
      </w:pPr>
    </w:p>
    <w:p w:rsidR="00F63CAA" w:rsidRPr="004A746C" w:rsidRDefault="009B7B56" w:rsidP="004A746C">
      <w:pPr>
        <w:rPr>
          <w:b/>
        </w:rPr>
      </w:pPr>
      <w:r>
        <w:rPr>
          <w:b/>
        </w:rPr>
        <w:br w:type="page"/>
        <w:t>1</w:t>
      </w:r>
      <w:r w:rsidR="004A746C">
        <w:rPr>
          <w:b/>
        </w:rPr>
        <w:t>1</w:t>
      </w:r>
      <w:r w:rsidR="00F63CAA" w:rsidRPr="00F63CAA">
        <w:rPr>
          <w:b/>
        </w:rPr>
        <w:t>. Gebreken</w:t>
      </w:r>
      <w:r w:rsidR="00F63CAA">
        <w:t xml:space="preserve"> </w:t>
      </w:r>
    </w:p>
    <w:p w:rsidR="00F63CAA" w:rsidRDefault="00F63CAA" w:rsidP="00F63CAA">
      <w:pPr>
        <w:spacing w:after="0" w:line="360" w:lineRule="auto"/>
      </w:pPr>
      <w:r>
        <w:t xml:space="preserve">a. De afnemer is verplicht om binnen 72 uur na aflevering aan </w:t>
      </w:r>
      <w:r w:rsidR="009B7B56">
        <w:t>VanLieshout Vloeren</w:t>
      </w:r>
      <w:r>
        <w:t xml:space="preserve"> schriftelijk mededeling te doen van de gebreken die bij aflevering zonder nader onderzoek door hem zijn geconstateerd. De gevolgen van het niet nakomen door de afnemer van deze verplichtingen gelden eveneens als het gebreken betreft die de afnemer zonder nader onderzoek in redelijkheid had kunnen of moeten constateren. </w:t>
      </w:r>
    </w:p>
    <w:p w:rsidR="00F63CAA" w:rsidRDefault="00F63CAA" w:rsidP="00F63CAA">
      <w:pPr>
        <w:spacing w:after="0" w:line="360" w:lineRule="auto"/>
      </w:pPr>
      <w:r>
        <w:t xml:space="preserve">b. Geringe afwijkingen in maat, kleur, structuur en andere geconstateerde kleine gebreken zijn geen reden tot afkeuring. </w:t>
      </w:r>
    </w:p>
    <w:p w:rsidR="00F63CAA" w:rsidRDefault="00F63CAA" w:rsidP="00F63CAA">
      <w:pPr>
        <w:spacing w:after="0" w:line="360" w:lineRule="auto"/>
      </w:pPr>
      <w:r>
        <w:t xml:space="preserve">c. Bij herstelwerkzaamheden levert de klant de ruimtes aan zoals beschreven in Artikel </w:t>
      </w:r>
      <w:r w:rsidR="00643D6F">
        <w:t>5</w:t>
      </w:r>
      <w:r>
        <w:t xml:space="preserve">. </w:t>
      </w:r>
    </w:p>
    <w:p w:rsidR="00273127" w:rsidRDefault="00F63CAA" w:rsidP="00F63CAA">
      <w:pPr>
        <w:spacing w:after="0" w:line="360" w:lineRule="auto"/>
      </w:pPr>
      <w:r>
        <w:t xml:space="preserve">d. Onverminderd het in de wet bepaalde en behoudens aan eventuele toepasselijke garanties door de afnemer te ontlenen aanspraken is </w:t>
      </w:r>
      <w:r w:rsidR="009B7B56">
        <w:t>Van Lieshout Vloeren</w:t>
      </w:r>
      <w:r>
        <w:t xml:space="preserve"> na aflevering niet meer aansprakelijk voor tekortkoming aan het product. </w:t>
      </w:r>
    </w:p>
    <w:p w:rsidR="00273127" w:rsidRDefault="00273127" w:rsidP="00F63CAA">
      <w:pPr>
        <w:spacing w:after="0" w:line="360" w:lineRule="auto"/>
      </w:pPr>
    </w:p>
    <w:p w:rsidR="00273127" w:rsidRPr="00273127" w:rsidRDefault="009B7B56" w:rsidP="00F63CAA">
      <w:pPr>
        <w:spacing w:after="0" w:line="360" w:lineRule="auto"/>
        <w:rPr>
          <w:b/>
        </w:rPr>
      </w:pPr>
      <w:r>
        <w:rPr>
          <w:b/>
        </w:rPr>
        <w:t>1</w:t>
      </w:r>
      <w:r w:rsidR="004A746C">
        <w:rPr>
          <w:b/>
        </w:rPr>
        <w:t>2</w:t>
      </w:r>
      <w:r w:rsidR="00F63CAA" w:rsidRPr="00273127">
        <w:rPr>
          <w:b/>
        </w:rPr>
        <w:t xml:space="preserve">. Risico-overgang </w:t>
      </w:r>
    </w:p>
    <w:p w:rsidR="00273127" w:rsidRDefault="00F63CAA" w:rsidP="00F63CAA">
      <w:pPr>
        <w:spacing w:after="0" w:line="360" w:lineRule="auto"/>
      </w:pPr>
      <w:r>
        <w:t xml:space="preserve">a. Na oplevering komt de </w:t>
      </w:r>
      <w:r w:rsidR="009B7B56">
        <w:t>door VanLieshout Vloeren gelegde vloer</w:t>
      </w:r>
      <w:r>
        <w:t xml:space="preserve"> voor rekening van de afnemer. </w:t>
      </w:r>
    </w:p>
    <w:p w:rsidR="00273127" w:rsidRDefault="00F63CAA" w:rsidP="00F63CAA">
      <w:pPr>
        <w:spacing w:after="0" w:line="360" w:lineRule="auto"/>
      </w:pPr>
      <w:r>
        <w:t xml:space="preserve">b. Onverminderd het bepaalde in de wet wordt het product eerst eigendom van de afnemer nadat hij heeft voldaan aan zijn uit deze rechtsverhouding voortvloeiende betalingsverplichtingen. </w:t>
      </w:r>
    </w:p>
    <w:p w:rsidR="00273127" w:rsidRDefault="00F63CAA" w:rsidP="00F63CAA">
      <w:pPr>
        <w:spacing w:after="0" w:line="360" w:lineRule="auto"/>
      </w:pPr>
      <w:r>
        <w:t xml:space="preserve">c. Zolang </w:t>
      </w:r>
      <w:r w:rsidR="009B7B56">
        <w:t>Van Lieshout Vloeren</w:t>
      </w:r>
      <w:r>
        <w:t xml:space="preserve"> als eigenaar dient te worden aangemerkt, verplicht de afnemer zich jegens </w:t>
      </w:r>
      <w:r w:rsidR="009B7B56">
        <w:t>Van Lieshout Vloeren</w:t>
      </w:r>
      <w:r>
        <w:t xml:space="preserve"> om het geleverde product zorgvuldig te behandelen. </w:t>
      </w:r>
    </w:p>
    <w:p w:rsidR="00273127" w:rsidRDefault="00273127" w:rsidP="00F63CAA">
      <w:pPr>
        <w:spacing w:after="0" w:line="360" w:lineRule="auto"/>
      </w:pPr>
    </w:p>
    <w:p w:rsidR="00273127" w:rsidRPr="00273127" w:rsidRDefault="009B7B56" w:rsidP="00F63CAA">
      <w:pPr>
        <w:spacing w:after="0" w:line="360" w:lineRule="auto"/>
        <w:rPr>
          <w:b/>
        </w:rPr>
      </w:pPr>
      <w:r>
        <w:rPr>
          <w:b/>
        </w:rPr>
        <w:t>1</w:t>
      </w:r>
      <w:r w:rsidR="004A746C">
        <w:rPr>
          <w:b/>
        </w:rPr>
        <w:t>3</w:t>
      </w:r>
      <w:r w:rsidR="00F63CAA" w:rsidRPr="00273127">
        <w:rPr>
          <w:b/>
        </w:rPr>
        <w:t xml:space="preserve">. Betaling </w:t>
      </w:r>
    </w:p>
    <w:p w:rsidR="00273127" w:rsidRDefault="00F63CAA" w:rsidP="00F63CAA">
      <w:pPr>
        <w:spacing w:after="0" w:line="360" w:lineRule="auto"/>
      </w:pPr>
      <w:r>
        <w:t xml:space="preserve">a. De afnemer is verplicht de facturen van </w:t>
      </w:r>
      <w:r w:rsidR="009B7B56">
        <w:t>VanLieshout Vloeren</w:t>
      </w:r>
      <w:r>
        <w:t xml:space="preserve"> binnen </w:t>
      </w:r>
      <w:r w:rsidR="009B7B56">
        <w:t>14</w:t>
      </w:r>
      <w:r>
        <w:t xml:space="preserve"> werkdagen na </w:t>
      </w:r>
      <w:r w:rsidR="009B7B56">
        <w:t>factuurdatum te voldoen. Tenzij</w:t>
      </w:r>
      <w:r>
        <w:t xml:space="preserve"> anders vermeld in de offerte/opdrachtbevestiging. </w:t>
      </w:r>
    </w:p>
    <w:p w:rsidR="00273127" w:rsidRDefault="00F63CAA" w:rsidP="00F63CAA">
      <w:pPr>
        <w:spacing w:after="0" w:line="360" w:lineRule="auto"/>
      </w:pPr>
      <w:r>
        <w:t xml:space="preserve">b. Bij niet tijdige betaling is de afnemer een vertragingsrente verschuldigd gelijk aan de wettelijke handelsrente van artikel 6:119a BW. </w:t>
      </w:r>
    </w:p>
    <w:p w:rsidR="00273127" w:rsidRDefault="00F63CAA" w:rsidP="00F63CAA">
      <w:pPr>
        <w:spacing w:after="0" w:line="360" w:lineRule="auto"/>
      </w:pPr>
      <w:r>
        <w:t xml:space="preserve">c. Daarnaast is de afnemer bij niet-tijdige betaling de buitengerechtelijke kosten met een minimum van € 450,00 verschuldigd welke kosten </w:t>
      </w:r>
      <w:r w:rsidR="009B7B56">
        <w:t>VanLieshout Vloeren</w:t>
      </w:r>
      <w:r>
        <w:t xml:space="preserve"> moet maken om inning van de openstaande factuur te bewerkstelligen. </w:t>
      </w:r>
    </w:p>
    <w:p w:rsidR="00273127" w:rsidRDefault="00273127" w:rsidP="00F63CAA">
      <w:pPr>
        <w:spacing w:after="0" w:line="360" w:lineRule="auto"/>
      </w:pPr>
    </w:p>
    <w:p w:rsidR="009B7B56" w:rsidRDefault="009B7B56">
      <w:pPr>
        <w:rPr>
          <w:b/>
        </w:rPr>
      </w:pPr>
      <w:r>
        <w:rPr>
          <w:b/>
        </w:rPr>
        <w:br w:type="page"/>
      </w:r>
    </w:p>
    <w:p w:rsidR="00273127" w:rsidRPr="00273127" w:rsidRDefault="00F63CAA" w:rsidP="00F63CAA">
      <w:pPr>
        <w:spacing w:after="0" w:line="360" w:lineRule="auto"/>
        <w:rPr>
          <w:b/>
        </w:rPr>
      </w:pPr>
      <w:r w:rsidRPr="00273127">
        <w:rPr>
          <w:b/>
        </w:rPr>
        <w:t>1</w:t>
      </w:r>
      <w:r w:rsidR="004A746C">
        <w:rPr>
          <w:b/>
        </w:rPr>
        <w:t>4.</w:t>
      </w:r>
      <w:r w:rsidRPr="00273127">
        <w:rPr>
          <w:b/>
        </w:rPr>
        <w:t xml:space="preserve"> Aansprakelijkheid voor de schadelijke gevolgen van de aflevering </w:t>
      </w:r>
    </w:p>
    <w:p w:rsidR="00273127" w:rsidRDefault="00F63CAA" w:rsidP="00F63CAA">
      <w:pPr>
        <w:spacing w:after="0" w:line="360" w:lineRule="auto"/>
      </w:pPr>
      <w:r>
        <w:t xml:space="preserve">a. </w:t>
      </w:r>
      <w:r w:rsidR="009B7B56">
        <w:t>VanLieshout Vloeren</w:t>
      </w:r>
      <w:r>
        <w:t xml:space="preserve"> is aansprakelijk voor schade aan de ruimten van de afnemer waar de vloer wordt gelegd, voor zover deze schade door aflevering van het product is veroorzaakt en aan </w:t>
      </w:r>
      <w:r w:rsidR="009B7B56">
        <w:t>VanLieshout Vloeren</w:t>
      </w:r>
      <w:r>
        <w:t xml:space="preserve"> is toe te rekenen. Bij de bepaling van de omvang van de schadevergoeding wordt rekening gehouden met de verhouding tussen de ontstane schade en de prijs van het product, alsmede met de vraag in hoeverre de schade gedekt is door een verzekering ten behoeve van </w:t>
      </w:r>
      <w:r w:rsidR="009B7B56">
        <w:t>VanLieshout Vloeren</w:t>
      </w:r>
      <w:r>
        <w:t xml:space="preserve">. </w:t>
      </w:r>
    </w:p>
    <w:p w:rsidR="00273127" w:rsidRDefault="00F63CAA" w:rsidP="00F63CAA">
      <w:pPr>
        <w:spacing w:after="0" w:line="360" w:lineRule="auto"/>
      </w:pPr>
      <w:r>
        <w:t>b. Onverminder</w:t>
      </w:r>
      <w:r w:rsidR="009B7B56">
        <w:t>d</w:t>
      </w:r>
      <w:r>
        <w:t xml:space="preserve"> al hetgeen hieromtrent is bepaald in de onderhavige Algemene Voorwaarden is </w:t>
      </w:r>
      <w:r w:rsidR="009B7B56">
        <w:t>VanLieshout Vloeren</w:t>
      </w:r>
      <w:r>
        <w:t xml:space="preserve"> slechts aansprakelijk voor tekortkomingen en/of gebreken</w:t>
      </w:r>
      <w:r w:rsidR="009B7B56">
        <w:t xml:space="preserve"> </w:t>
      </w:r>
      <w:r>
        <w:t xml:space="preserve">van producten en/of bij de uitvoering van het werk in geval de schade aan </w:t>
      </w:r>
      <w:r w:rsidR="009B7B56">
        <w:t>VanLieshout Vloeren</w:t>
      </w:r>
      <w:r>
        <w:t xml:space="preserve"> is toe te rekenen. Uitgesloten is gevolgschade bij de afnemer, zoals bedrijfsstagnatie, verhuizingen, opslag en dergelijke. De aansprakelijkheid van </w:t>
      </w:r>
      <w:r w:rsidR="009B7B56">
        <w:t>VanLieshout Vloeren</w:t>
      </w:r>
      <w:r>
        <w:t xml:space="preserve"> voor de door de afnemer geleden schade bedraagt ten hoogste het bedrag van de opdracht. </w:t>
      </w:r>
    </w:p>
    <w:p w:rsidR="00273127" w:rsidRDefault="00273127" w:rsidP="00F63CAA">
      <w:pPr>
        <w:spacing w:after="0" w:line="360" w:lineRule="auto"/>
      </w:pPr>
    </w:p>
    <w:p w:rsidR="00273127" w:rsidRPr="00273127" w:rsidRDefault="00F63CAA" w:rsidP="00F63CAA">
      <w:pPr>
        <w:spacing w:after="0" w:line="360" w:lineRule="auto"/>
        <w:rPr>
          <w:b/>
        </w:rPr>
      </w:pPr>
      <w:r w:rsidRPr="00273127">
        <w:rPr>
          <w:b/>
        </w:rPr>
        <w:t>1</w:t>
      </w:r>
      <w:r w:rsidR="004A746C">
        <w:rPr>
          <w:b/>
        </w:rPr>
        <w:t>5</w:t>
      </w:r>
      <w:r w:rsidRPr="00273127">
        <w:rPr>
          <w:b/>
        </w:rPr>
        <w:t>. Toepasselijk recht en geschillen</w:t>
      </w:r>
    </w:p>
    <w:p w:rsidR="00273127" w:rsidRDefault="00F63CAA" w:rsidP="00F63CAA">
      <w:pPr>
        <w:spacing w:after="0" w:line="360" w:lineRule="auto"/>
      </w:pPr>
      <w:r>
        <w:t xml:space="preserve">a. Op alle geschillen die voortvloeien uit de overeenkomsten tussen </w:t>
      </w:r>
      <w:r w:rsidR="00F3317D">
        <w:t>VanLieshout Vloeren</w:t>
      </w:r>
      <w:r>
        <w:t xml:space="preserve"> en haar afnemers is Nederlands recht van toepassing. </w:t>
      </w:r>
    </w:p>
    <w:p w:rsidR="00273127" w:rsidRDefault="00DC4614" w:rsidP="00F63CAA">
      <w:pPr>
        <w:spacing w:after="0" w:line="360" w:lineRule="auto"/>
      </w:pPr>
      <w:r>
        <w:t>b</w:t>
      </w:r>
      <w:r w:rsidR="00F63CAA">
        <w:t xml:space="preserve">. Partijen houden het recht om via de civiele rechter conservatoir maatregelen te nemen en voorlopige voorzieningen te vragen bij de Voorzieningsrechter van de bevoegde Rechtbank. </w:t>
      </w:r>
    </w:p>
    <w:p w:rsidR="00273127" w:rsidRDefault="00DC4614" w:rsidP="00F63CAA">
      <w:pPr>
        <w:spacing w:after="0" w:line="360" w:lineRule="auto"/>
      </w:pPr>
      <w:r>
        <w:t>c</w:t>
      </w:r>
      <w:r w:rsidR="00F63CAA">
        <w:t xml:space="preserve">. In voorkomende gevallen kan </w:t>
      </w:r>
      <w:r w:rsidR="009B7B56">
        <w:t>VanLieshout Vloeren</w:t>
      </w:r>
      <w:r w:rsidR="00F63CAA">
        <w:t xml:space="preserve"> ervoor kiezen een geschil voor te leggen aan de bevoegde civiele rechter, wanneer dit geschil naar oordeel van </w:t>
      </w:r>
      <w:r w:rsidR="009B7B56">
        <w:t xml:space="preserve">VanLieshout Vloeren </w:t>
      </w:r>
      <w:r w:rsidR="00F63CAA">
        <w:t xml:space="preserve">zich voor geschillenbeslechting door de gewone rechter beter leent. </w:t>
      </w:r>
    </w:p>
    <w:p w:rsidR="009B7B56" w:rsidRDefault="00DC4614" w:rsidP="00822B29">
      <w:pPr>
        <w:spacing w:after="0" w:line="360" w:lineRule="auto"/>
      </w:pPr>
      <w:r>
        <w:t>d</w:t>
      </w:r>
      <w:r w:rsidR="009B7B56">
        <w:t>.</w:t>
      </w:r>
      <w:r w:rsidR="00F63CAA">
        <w:t xml:space="preserve"> Geschillen die tot de competentie van de sector kanton van de rechtbank behoren kunnen ter keuze van de meest gerede partij aan de bevoegde kantonrechter worden voorgelegd. </w:t>
      </w:r>
    </w:p>
    <w:p w:rsidR="00273127" w:rsidRDefault="00273127" w:rsidP="00F63CAA">
      <w:pPr>
        <w:spacing w:after="0" w:line="360" w:lineRule="auto"/>
      </w:pPr>
    </w:p>
    <w:sectPr w:rsidR="002731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2"/>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35C"/>
    <w:rsid w:val="0011635C"/>
    <w:rsid w:val="001D20A7"/>
    <w:rsid w:val="00273127"/>
    <w:rsid w:val="00440C4C"/>
    <w:rsid w:val="004A746C"/>
    <w:rsid w:val="00643D6F"/>
    <w:rsid w:val="00822B29"/>
    <w:rsid w:val="00853FB9"/>
    <w:rsid w:val="00877992"/>
    <w:rsid w:val="00891608"/>
    <w:rsid w:val="009B7B56"/>
    <w:rsid w:val="009D05BD"/>
    <w:rsid w:val="00AC00D9"/>
    <w:rsid w:val="00AD419E"/>
    <w:rsid w:val="00B24909"/>
    <w:rsid w:val="00CF3E11"/>
    <w:rsid w:val="00D5110B"/>
    <w:rsid w:val="00DC4614"/>
    <w:rsid w:val="00E13955"/>
    <w:rsid w:val="00F3317D"/>
    <w:rsid w:val="00F63C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1F5D1"/>
  <w15:chartTrackingRefBased/>
  <w15:docId w15:val="{07636FAB-CDD0-9E44-A119-9801CB0AB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73127"/>
    <w:rPr>
      <w:color w:val="0563C1" w:themeColor="hyperlink"/>
      <w:u w:val="single"/>
    </w:rPr>
  </w:style>
  <w:style w:type="paragraph" w:styleId="Revisie">
    <w:name w:val="Revision"/>
    <w:hidden/>
    <w:uiPriority w:val="99"/>
    <w:semiHidden/>
    <w:rsid w:val="00CF3E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rdyvanlieshout/Library/Mobile%20Documents/com~apple~CloudDocs/Van%20Lieshoutvloeren/algemene%20voorwaarden%20vanlieshout%20vloeren/Algemene%20voorwaarden%20Van%20Lieshout%20Vloer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Algemene voorwaarden Van Lieshout Vloeren.dotx</Template>
  <TotalTime>10</TotalTime>
  <Pages>1</Pages>
  <Words>1954</Words>
  <Characters>10752</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Accountants- en Administratiekantoor VFM</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2023-12-14T18:54:00Z</dcterms:created>
  <dcterms:modified xsi:type="dcterms:W3CDTF">2023-12-14T19:04:00Z</dcterms:modified>
</cp:coreProperties>
</file>